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ind w:left="-566.9291338582675" w:firstLine="0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Вводная</w:t>
      </w:r>
    </w:p>
    <w:p w:rsidR="00000000" w:rsidDel="00000000" w:rsidP="00000000" w:rsidRDefault="00000000" w:rsidRPr="00000000" w14:paraId="00000002">
      <w:pPr>
        <w:spacing w:after="160" w:line="259" w:lineRule="auto"/>
        <w:ind w:left="-566.9291338582675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К середине XXI века на Земле остро встали проблемы перенаселения и нехватки невосполнимых природных ресурсов.</w:t>
        <w:br w:type="textWrapping"/>
        <w:t xml:space="preserve">В 2050 году учеными Земли была открыта первая потенциально пригодная для колонизации планета земного типа. Из-за особенностей состава атмосферы планеты из космоса она выглядела как идеально белый шар и потому получила название Белая планета. Началась разработка космического корабля, способного доставить на Белую планету достаточное количество ученых-колонистов, которые начнут полномасштабную колонизацию.</w:t>
      </w:r>
    </w:p>
    <w:p w:rsidR="00000000" w:rsidDel="00000000" w:rsidP="00000000" w:rsidRDefault="00000000" w:rsidRPr="00000000" w14:paraId="00000003">
      <w:pPr>
        <w:spacing w:after="160" w:line="259" w:lineRule="auto"/>
        <w:ind w:left="-566.9291338582675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В 2085 году была обнаружена Красная комета, приближающаяся к Земле. По расчетам астрономов, столкновение кометы с Землей неизбежно должно было произойти в 2117 году, однако несмотря на последующий огромный ущерб, это не должно было поставить под угрозу существование человечества в целом. Тем не менее, угроза ухудшения качества жизни после столкновения с Красной кометой заставила мировое правительство форсировать подготовку экспедиции колонистов, получившей на этом этапе название «Проект "Ковчег"».</w:t>
      </w:r>
    </w:p>
    <w:p w:rsidR="00000000" w:rsidDel="00000000" w:rsidP="00000000" w:rsidRDefault="00000000" w:rsidRPr="00000000" w14:paraId="00000004">
      <w:pPr>
        <w:spacing w:after="160" w:line="259" w:lineRule="auto"/>
        <w:ind w:left="-566.9291338582675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Для того, чтобы произвести первичную колонизацию, необходимо было доставить на Белую планету около 3000 человек. К сожалению, космический корабль такой вместимости на тот момент еще находился только на стадии разработки, поэтому было принято решение сформировать «Проект "Ковчег"» в составе нескольких десятков человек и трех тысяч человеческих эмбрионов, которые должны будут за короткий срок уже на месте развиться до взрослых людей. Некоторую часть колонистов составили семейные пары, биологические дети которых также вошли в число трех тысяч эмбрионов. Все колонисты и эмбрионы сразу после взлета были погружены в гибернацию, выход из которой был запланирован на момент выхода космического корабля на орбиту Белой планеты. Из-за необходимости быстрого развития эмбрионов по прибытии в новый дом Человечества была создана специальная технология «Культурный код», позволяющая загрузить в развивающиеся организмы всю необходимую совокупность знаний и представлений о том, что такое человек.</w:t>
      </w:r>
    </w:p>
    <w:p w:rsidR="00000000" w:rsidDel="00000000" w:rsidP="00000000" w:rsidRDefault="00000000" w:rsidRPr="00000000" w14:paraId="00000005">
      <w:pPr>
        <w:spacing w:after="160" w:line="259" w:lineRule="auto"/>
        <w:ind w:left="-566.9291338582675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Члены экспедиции были подобраны таким образом, чтобы представить в будущей колонии все четыре господствующие на Земле идеологии: их способность договариваться должна была стать залогом построения многополярного общества, способного учитывать интересы всех его членов.</w:t>
      </w:r>
    </w:p>
    <w:p w:rsidR="00000000" w:rsidDel="00000000" w:rsidP="00000000" w:rsidRDefault="00000000" w:rsidRPr="00000000" w14:paraId="00000006">
      <w:pPr>
        <w:spacing w:after="160" w:line="259" w:lineRule="auto"/>
        <w:ind w:left="-566.9291338582675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Научное сообщество Неотрадиционалистов считает, что исследования космоса потенциально опасны, так как могут необратимо изменить сущность человека. Поэтому в любой ситуации человек должен в первую очередь оставаться человеком. Неотрадиционалисты придают особое значение ценности института семьи и сохранению традиционных общественных устоев, формировавших Человечество тысячелетиями.</w:t>
      </w:r>
    </w:p>
    <w:p w:rsidR="00000000" w:rsidDel="00000000" w:rsidP="00000000" w:rsidRDefault="00000000" w:rsidRPr="00000000" w14:paraId="00000007">
      <w:pPr>
        <w:spacing w:after="160" w:line="259" w:lineRule="auto"/>
        <w:ind w:left="-566.9291338582675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Политическая партия Неоколлективистов считает, что практически все ресурсы Земли были израсходованы зря по причине некомпетентного управления на протяжении веков капитализма. Поэтому все ресурсы космоса необходимо поставить на службу людям, и любой человек должен пожертвовать даже значительной частью своей человечности ради блага всего Человечества.</w:t>
      </w:r>
    </w:p>
    <w:p w:rsidR="00000000" w:rsidDel="00000000" w:rsidP="00000000" w:rsidRDefault="00000000" w:rsidRPr="00000000" w14:paraId="00000008">
      <w:pPr>
        <w:spacing w:after="160" w:line="259" w:lineRule="auto"/>
        <w:ind w:left="-566.9291338582675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Общественное движение Неоанархистов считает, что величайшей ценностью современного человека является его личная свобода, которая в идеале не должна быть ограничена ничем. Поэтому на каждом свободном человеке лежит огромная личная ответственность за все его решения и поступки, и эту ответственность он несет перед всем Человечеством.</w:t>
      </w:r>
    </w:p>
    <w:p w:rsidR="00000000" w:rsidDel="00000000" w:rsidP="00000000" w:rsidRDefault="00000000" w:rsidRPr="00000000" w14:paraId="00000009">
      <w:pPr>
        <w:spacing w:after="160" w:line="259" w:lineRule="auto"/>
        <w:ind w:left="-566.9291338582675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Религиозное течение Неоэкуменистов считает, что за последние два века перед Человечеством открылись огромные перспективы по освоению космоса, связанные не только с ресурсами, но и с безграничными возможностями для эволюции, если потребуется, форсированной. Поэтому человек никогда не должен пренебрегать возможностью развиваться, даже если это необратимо изменит его самосознание.</w:t>
      </w:r>
    </w:p>
    <w:p w:rsidR="00000000" w:rsidDel="00000000" w:rsidP="00000000" w:rsidRDefault="00000000" w:rsidRPr="00000000" w14:paraId="0000000A">
      <w:pPr>
        <w:spacing w:after="160" w:line="259" w:lineRule="auto"/>
        <w:ind w:left="-566.9291338582675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Космический корабль «Проект "Ковчег"» стартовал в 2102 году, за 15 лет до столкновения Земли с Красной кометой. Его полет продлился двадцать земных лет. В 2122 году по земному летоисчислению «Проект "Ковчег"» вошел в атмосферу Белой планеты.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